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11C35" w14:textId="77777777" w:rsidR="00606421" w:rsidRPr="00606421" w:rsidRDefault="00606421" w:rsidP="00606421">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606421">
        <w:rPr>
          <w:rFonts w:ascii="Arial" w:eastAsia="Arial" w:hAnsi="Arial"/>
          <w:b/>
          <w:bCs/>
          <w:color w:val="0070C0"/>
          <w:kern w:val="36"/>
          <w:sz w:val="48"/>
          <w:szCs w:val="48"/>
          <w:lang w:val="fr-FR" w:eastAsia="fr-FR" w:bidi="ar-SA"/>
        </w:rPr>
        <w:t>Clause de forfait « tous horaires » pour cadres dirigeants</w:t>
      </w:r>
    </w:p>
    <w:p w14:paraId="6AF3EF39" w14:textId="77777777" w:rsidR="00606421" w:rsidRPr="00606421" w:rsidRDefault="00606421" w:rsidP="00606421">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606421">
        <w:rPr>
          <w:rFonts w:ascii="Arial" w:eastAsia="Arial" w:hAnsi="Arial"/>
          <w:b/>
          <w:bCs/>
          <w:color w:val="0070C0"/>
          <w:szCs w:val="28"/>
          <w:lang w:val="fr-FR" w:eastAsia="fr-FR" w:bidi="ar-SA"/>
        </w:rPr>
        <w:t>Forfait « tous horaires »</w:t>
      </w:r>
    </w:p>
    <w:p w14:paraId="2B2D52F9" w14:textId="77777777" w:rsidR="00606421" w:rsidRPr="00606421" w:rsidRDefault="00606421" w:rsidP="00606421">
      <w:pPr>
        <w:spacing w:before="75" w:beforeAutospacing="0" w:after="75" w:afterAutospacing="0"/>
        <w:ind w:left="15" w:right="15"/>
        <w:rPr>
          <w:rFonts w:ascii="Arial" w:eastAsia="Arial" w:hAnsi="Arial"/>
          <w:sz w:val="22"/>
          <w:szCs w:val="22"/>
          <w:lang w:val="fr-FR" w:eastAsia="fr-FR" w:bidi="ar-SA"/>
        </w:rPr>
      </w:pPr>
      <w:r w:rsidRPr="00606421">
        <w:rPr>
          <w:rFonts w:ascii="Arial" w:eastAsia="Arial" w:hAnsi="Arial"/>
          <w:sz w:val="22"/>
          <w:szCs w:val="22"/>
          <w:lang w:val="fr-FR" w:eastAsia="fr-FR" w:bidi="ar-SA"/>
        </w:rPr>
        <w:t>En qualité de ..... (qualité) et compte tenu des caractéristiques de la nature des fonctions et des responsabilités qui lui ont été confiées, ..... (prénom) ..... (nom) ne peut être soumis à aucun horaire déterminé.</w:t>
      </w:r>
    </w:p>
    <w:p w14:paraId="04D4D847" w14:textId="77777777" w:rsidR="00606421" w:rsidRPr="00606421" w:rsidRDefault="00606421" w:rsidP="00606421">
      <w:pPr>
        <w:spacing w:before="240" w:beforeAutospacing="0" w:after="240" w:afterAutospacing="0"/>
        <w:ind w:left="15" w:right="15"/>
        <w:rPr>
          <w:rFonts w:ascii="Arial" w:eastAsia="Arial" w:hAnsi="Arial"/>
          <w:i/>
          <w:color w:val="EE0000"/>
          <w:sz w:val="20"/>
          <w:szCs w:val="22"/>
          <w:lang w:val="fr-FR" w:eastAsia="fr-FR" w:bidi="ar-SA"/>
        </w:rPr>
      </w:pPr>
      <w:r w:rsidRPr="00606421">
        <w:rPr>
          <w:rFonts w:ascii="Arial" w:eastAsia="Arial" w:hAnsi="Arial" w:cs="Arial"/>
          <w:i/>
          <w:color w:val="ED171F"/>
          <w:sz w:val="15"/>
          <w:szCs w:val="15"/>
          <w:lang w:val="fr-FR" w:eastAsia="fr-FR" w:bidi="ar-SA"/>
        </w:rPr>
        <w:t xml:space="preserve">Remarque : </w:t>
      </w:r>
      <w:r w:rsidRPr="00606421">
        <w:rPr>
          <w:rFonts w:ascii="Arial" w:eastAsia="Arial" w:hAnsi="Arial"/>
          <w:i/>
          <w:color w:val="EE0000"/>
          <w:sz w:val="20"/>
          <w:szCs w:val="22"/>
          <w:lang w:val="fr-FR" w:eastAsia="fr-FR" w:bidi="ar-SA"/>
        </w:rPr>
        <w:t>préciser les fonctions exercées par le cadre dirigeant, en référence à l'accord collectif. Il ne peut s'agir que de cadres de haut niveau ou de direction, titulaires d'un pouvoir réel de décision et de responsabilités telles qu'ils sont seuls juges des horaires de travail nécessaires à l'accomplissement de leur mission. En outre, ces cadres perçoivent une rémunération se situant dans les niveaux les plus élevés des systèmes de rémunération pratiqués dans l'entreprise.</w:t>
      </w:r>
    </w:p>
    <w:p w14:paraId="7479C9A5" w14:textId="77777777" w:rsidR="00606421" w:rsidRPr="00606421" w:rsidRDefault="00606421" w:rsidP="00606421">
      <w:pPr>
        <w:spacing w:before="75" w:beforeAutospacing="0" w:after="75" w:afterAutospacing="0"/>
        <w:ind w:left="15" w:right="15"/>
        <w:rPr>
          <w:rFonts w:ascii="Arial" w:eastAsia="Arial" w:hAnsi="Arial"/>
          <w:sz w:val="22"/>
          <w:szCs w:val="22"/>
          <w:lang w:val="fr-FR" w:eastAsia="fr-FR" w:bidi="ar-SA"/>
        </w:rPr>
      </w:pPr>
      <w:r w:rsidRPr="00606421">
        <w:rPr>
          <w:rFonts w:ascii="Arial" w:eastAsia="Arial" w:hAnsi="Arial"/>
          <w:sz w:val="22"/>
          <w:szCs w:val="22"/>
          <w:lang w:val="fr-FR" w:eastAsia="fr-FR" w:bidi="ar-SA"/>
        </w:rPr>
        <w:t>..... (prénom) ..... (nom) disposera donc d'une totale liberté et indépendance dans l'organisation et la gestion de son emploi du temps pour remplir les tâches et missions qui lui sont confiées.</w:t>
      </w:r>
    </w:p>
    <w:p w14:paraId="7F39C56F" w14:textId="77777777" w:rsidR="00606421" w:rsidRPr="00606421" w:rsidRDefault="00606421" w:rsidP="00606421">
      <w:pPr>
        <w:spacing w:before="75" w:beforeAutospacing="0" w:after="75" w:afterAutospacing="0"/>
        <w:ind w:left="15" w:right="15"/>
        <w:rPr>
          <w:rFonts w:ascii="Arial" w:eastAsia="Arial" w:hAnsi="Arial"/>
          <w:sz w:val="22"/>
          <w:szCs w:val="22"/>
          <w:lang w:val="fr-FR" w:eastAsia="fr-FR" w:bidi="ar-SA"/>
        </w:rPr>
      </w:pPr>
      <w:r w:rsidRPr="00606421">
        <w:rPr>
          <w:rFonts w:ascii="Arial" w:eastAsia="Arial" w:hAnsi="Arial"/>
          <w:sz w:val="22"/>
          <w:szCs w:val="22"/>
          <w:lang w:val="fr-FR" w:eastAsia="fr-FR" w:bidi="ar-SA"/>
        </w:rPr>
        <w:t>En contrepartie de l'exercice de cette mission, ..... (prénom) ..... (nom) percevra une rémunération mensuelle brute de ..... (montant) €.</w:t>
      </w:r>
    </w:p>
    <w:p w14:paraId="66583553" w14:textId="77777777" w:rsidR="00606421" w:rsidRPr="00606421" w:rsidRDefault="00606421" w:rsidP="00606421">
      <w:pPr>
        <w:spacing w:before="240" w:beforeAutospacing="0" w:after="240" w:afterAutospacing="0"/>
        <w:ind w:left="15" w:right="15"/>
        <w:rPr>
          <w:rFonts w:ascii="Arial" w:eastAsia="Arial" w:hAnsi="Arial"/>
          <w:i/>
          <w:color w:val="EE0000"/>
          <w:sz w:val="20"/>
          <w:szCs w:val="22"/>
          <w:lang w:val="fr-FR" w:eastAsia="fr-FR" w:bidi="ar-SA"/>
        </w:rPr>
      </w:pPr>
      <w:r w:rsidRPr="00606421">
        <w:rPr>
          <w:rFonts w:ascii="Arial" w:eastAsia="Arial" w:hAnsi="Arial"/>
          <w:i/>
          <w:color w:val="ED171F"/>
          <w:sz w:val="20"/>
          <w:szCs w:val="22"/>
          <w:lang w:val="fr-FR" w:eastAsia="fr-FR" w:bidi="ar-SA"/>
        </w:rPr>
        <w:t xml:space="preserve">Remarque : </w:t>
      </w:r>
      <w:r w:rsidRPr="00606421">
        <w:rPr>
          <w:rFonts w:ascii="Arial" w:eastAsia="Arial" w:hAnsi="Arial"/>
          <w:i/>
          <w:color w:val="EE0000"/>
          <w:sz w:val="20"/>
          <w:szCs w:val="22"/>
          <w:lang w:val="fr-FR" w:eastAsia="fr-FR" w:bidi="ar-SA"/>
        </w:rPr>
        <w:t>montant de rémunération librement fixé par les parties, indépendant d'un horaire effectif de travail.</w:t>
      </w:r>
    </w:p>
    <w:p w14:paraId="610290AF" w14:textId="77777777" w:rsidR="00606421" w:rsidRPr="00606421" w:rsidRDefault="00606421" w:rsidP="00606421">
      <w:pPr>
        <w:spacing w:before="75" w:beforeAutospacing="0" w:after="75" w:afterAutospacing="0"/>
        <w:ind w:left="15" w:right="15"/>
        <w:rPr>
          <w:rFonts w:ascii="Arial" w:eastAsia="Arial" w:hAnsi="Arial"/>
          <w:sz w:val="22"/>
          <w:szCs w:val="22"/>
          <w:lang w:val="fr-FR" w:eastAsia="fr-FR" w:bidi="ar-SA"/>
        </w:rPr>
      </w:pPr>
      <w:r w:rsidRPr="00606421">
        <w:rPr>
          <w:rFonts w:ascii="Arial" w:eastAsia="Arial" w:hAnsi="Arial"/>
          <w:sz w:val="22"/>
          <w:szCs w:val="22"/>
          <w:lang w:val="fr-FR" w:eastAsia="fr-FR" w:bidi="ar-SA"/>
        </w:rPr>
        <w:t>Cette rémunération est forfaitaire et est indépendante du temps que ..... (prénom) ..... (nom) consacrera de fait à l'exercice de ses fonctions.</w:t>
      </w:r>
    </w:p>
    <w:p w14:paraId="1B97EAD5"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167"/>
    <w:rsid w:val="00064479"/>
    <w:rsid w:val="00156399"/>
    <w:rsid w:val="00180167"/>
    <w:rsid w:val="00193AA7"/>
    <w:rsid w:val="002001D9"/>
    <w:rsid w:val="00206C48"/>
    <w:rsid w:val="003049CA"/>
    <w:rsid w:val="004909A3"/>
    <w:rsid w:val="00606421"/>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8F484E-D496-432A-9231-445A6FC93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1801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18016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8016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180167"/>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180167"/>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180167"/>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180167"/>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180167"/>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180167"/>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180167"/>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180167"/>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180167"/>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180167"/>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180167"/>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180167"/>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180167"/>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180167"/>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80167"/>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18016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80167"/>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180167"/>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180167"/>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180167"/>
    <w:pPr>
      <w:ind w:left="720"/>
      <w:contextualSpacing/>
    </w:pPr>
  </w:style>
  <w:style w:type="character" w:styleId="Accentuationintense">
    <w:name w:val="Intense Emphasis"/>
    <w:basedOn w:val="Policepardfaut"/>
    <w:uiPriority w:val="21"/>
    <w:qFormat/>
    <w:rsid w:val="00180167"/>
    <w:rPr>
      <w:i/>
      <w:iCs/>
      <w:color w:val="0F4761" w:themeColor="accent1" w:themeShade="BF"/>
    </w:rPr>
  </w:style>
  <w:style w:type="paragraph" w:styleId="Citationintense">
    <w:name w:val="Intense Quote"/>
    <w:basedOn w:val="Normal"/>
    <w:next w:val="Normal"/>
    <w:link w:val="CitationintenseCar"/>
    <w:uiPriority w:val="30"/>
    <w:qFormat/>
    <w:rsid w:val="001801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80167"/>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180167"/>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1166</Characters>
  <Application>Microsoft Office Word</Application>
  <DocSecurity>0</DocSecurity>
  <Lines>9</Lines>
  <Paragraphs>2</Paragraphs>
  <ScaleCrop>false</ScaleCrop>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2026-05-08T05:51:00Z</dcterms:created>
  <dcterms:modified xsi:type="dcterms:W3CDTF">2026-05-08T05:51:00Z</dcterms:modified>
</cp:coreProperties>
</file>